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7D4E" w14:textId="77777777" w:rsidR="00C31A9C" w:rsidRDefault="00C31A9C">
      <w:pPr>
        <w:rPr>
          <w:b/>
          <w:sz w:val="28"/>
          <w:szCs w:val="28"/>
        </w:rPr>
      </w:pPr>
    </w:p>
    <w:p w14:paraId="287FF540" w14:textId="0942820A" w:rsidR="009D6D8F" w:rsidRPr="009D6D8F" w:rsidRDefault="00D4209B" w:rsidP="009D6D8F">
      <w:pPr>
        <w:rPr>
          <w:b/>
          <w:bCs/>
          <w:sz w:val="32"/>
          <w:szCs w:val="32"/>
        </w:rPr>
      </w:pPr>
      <w:r w:rsidRPr="00347F7A">
        <w:rPr>
          <w:b/>
          <w:sz w:val="32"/>
          <w:szCs w:val="32"/>
        </w:rPr>
        <w:t>SØKNAD OM TILLATELSE</w:t>
      </w:r>
      <w:r w:rsidR="00347F7A" w:rsidRPr="00347F7A">
        <w:rPr>
          <w:b/>
          <w:sz w:val="32"/>
          <w:szCs w:val="32"/>
        </w:rPr>
        <w:br/>
      </w:r>
      <w:r w:rsidR="009D6D8F">
        <w:rPr>
          <w:b/>
          <w:sz w:val="32"/>
          <w:szCs w:val="32"/>
        </w:rPr>
        <w:br/>
      </w:r>
      <w:r w:rsidR="009D6D8F" w:rsidRPr="009D6D8F">
        <w:rPr>
          <w:b/>
          <w:bCs/>
        </w:rPr>
        <w:t>I henhold til lov om havner og farvann av 21. juni 2019 nr. 70</w:t>
      </w:r>
    </w:p>
    <w:p w14:paraId="7A2BE27D" w14:textId="77777777" w:rsidR="009D6D8F" w:rsidRDefault="009D6D8F" w:rsidP="009D6D8F">
      <w:r>
        <w:t>Tiltak som kan påvirke sikkerheten, ferdselen eller forsvars- og beredskapsinteresser i farvannet, kan ikke etableres uten tillatelse. Som tiltak regnes både innretninger, naturinngrep og aktiviteter. Jfr. Havne- og farvannsloven av 21. juni 2019 nr. 70 (hfl.) §14.</w:t>
      </w:r>
    </w:p>
    <w:p w14:paraId="51CC9E4D" w14:textId="1B5A81A2" w:rsidR="009D6D8F" w:rsidRDefault="009D6D8F" w:rsidP="009D6D8F">
      <w:r>
        <w:t xml:space="preserve">Kommunen er tillatelsesmyndighet for tiltak som nevnt i første ledd som skal settes i verk i kommunens sjøområde. Departementet er tillatelsesmyndighet for tiltak som skal settes i verk i farvannet </w:t>
      </w:r>
      <w:proofErr w:type="gramStart"/>
      <w:r>
        <w:t>for øvrig</w:t>
      </w:r>
      <w:proofErr w:type="gramEnd"/>
      <w:r>
        <w:t>. Det samme gjelder tiltak som skal settes i verk innenfor kommunens sjøområde, men som kan påvirke sikkerheten eller fremkommeligheten i hovedled eller biled.</w:t>
      </w:r>
    </w:p>
    <w:p w14:paraId="52449004" w14:textId="77777777" w:rsidR="009D6D8F" w:rsidRPr="009D6D8F" w:rsidRDefault="009D6D8F" w:rsidP="009D6D8F">
      <w:pPr>
        <w:rPr>
          <w:b/>
          <w:bCs/>
        </w:rPr>
      </w:pPr>
      <w:r w:rsidRPr="009D6D8F">
        <w:rPr>
          <w:b/>
          <w:bCs/>
        </w:rPr>
        <w:t>Tiltaket kan i tillegg være søknadspliktig til kommunen etter plan- og bygningsloven. Vi minner om at tiltakshaver selv må sørge for at alle nødvendige tillatelser foreligger før tiltaket kan gjennomføres. Ifølge hfl. § 14 har ikke Molde og Romsdal Havn IKS adgang til å gi tillatelse i strid med vedtatte arealplaner etter plan- og bygningsloven.</w:t>
      </w:r>
    </w:p>
    <w:p w14:paraId="39816231" w14:textId="009CCFEC" w:rsidR="00307BE9" w:rsidRDefault="009D6D8F" w:rsidP="009D6D8F">
      <w:r>
        <w:t>Dersom et tiltak krever dispensasjon fra vedtatt arealplan, må disposisjonssak behandles i den enkelte kommune.</w:t>
      </w:r>
    </w:p>
    <w:p w14:paraId="1AE1439D" w14:textId="77777777" w:rsidR="009D6D8F" w:rsidRDefault="009D6D8F" w:rsidP="009D6D8F"/>
    <w:p w14:paraId="33A0B90F" w14:textId="77777777" w:rsidR="00307BE9" w:rsidRPr="00BE3F97" w:rsidRDefault="00307BE9">
      <w:pPr>
        <w:rPr>
          <w:b/>
        </w:rPr>
      </w:pPr>
      <w:r w:rsidRPr="00BE3F97">
        <w:rPr>
          <w:b/>
        </w:rPr>
        <w:t>FØLGENDE DOKUMENTER MÅ VEDLEGGES SØKNADEN, VENNLIGST KRYSS AV:</w:t>
      </w:r>
      <w:r w:rsidR="005535DD">
        <w:rPr>
          <w:b/>
        </w:rPr>
        <w:tab/>
      </w:r>
      <w:r w:rsidR="005535DD">
        <w:rPr>
          <w:b/>
        </w:rPr>
        <w:tab/>
      </w:r>
      <w:r w:rsidR="005535DD">
        <w:rPr>
          <w:b/>
        </w:rPr>
        <w:tab/>
      </w:r>
      <w:r w:rsidR="005535DD">
        <w:rPr>
          <w:b/>
        </w:rPr>
        <w:tab/>
      </w:r>
    </w:p>
    <w:p w14:paraId="37E84453" w14:textId="77777777" w:rsidR="00307BE9" w:rsidRDefault="005535DD" w:rsidP="005535DD">
      <w:pPr>
        <w:ind w:left="705" w:hanging="705"/>
      </w:pPr>
      <w:r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erk2"/>
      <w:r>
        <w:instrText xml:space="preserve"> FORMCHECKBOX </w:instrText>
      </w:r>
      <w:r w:rsidR="00D0196B">
        <w:fldChar w:fldCharType="separate"/>
      </w:r>
      <w:r>
        <w:fldChar w:fldCharType="end"/>
      </w:r>
      <w:bookmarkEnd w:id="0"/>
      <w:r>
        <w:tab/>
      </w:r>
      <w:r w:rsidR="001E5951">
        <w:t>Kartutsnitt/situasjonsplan i målestokk 1:1000 eller 1:500 som viser tiltakets beliggenhet i farvannet og i de nærmeste omgivelser, herunder kaier, brygger og naboeiendommer. Tiltaket må være inntegnet i samme målestokk som kartutsnittet. Større tiltak som krever annen målestokk bør inntegnes i et samlet kartutsnitt.</w:t>
      </w:r>
    </w:p>
    <w:p w14:paraId="6491EFC1" w14:textId="77777777" w:rsidR="001E5951" w:rsidRDefault="005535DD" w:rsidP="005535DD">
      <w:pPr>
        <w:ind w:left="705" w:hanging="705"/>
      </w:pPr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3"/>
      <w:r>
        <w:instrText xml:space="preserve"> FORMCHECKBOX </w:instrText>
      </w:r>
      <w:r w:rsidR="00D0196B">
        <w:fldChar w:fldCharType="separate"/>
      </w:r>
      <w:r>
        <w:fldChar w:fldCharType="end"/>
      </w:r>
      <w:bookmarkEnd w:id="1"/>
      <w:r>
        <w:tab/>
      </w:r>
      <w:r w:rsidR="001E5951">
        <w:t>Dokumentasjon som viser at tiltaket er i samsvar med vedtatte arealplaner/reguleringsplaner, evt. Kommunenes dispensasjonsvedtak i saken. E-post-kommunikasjon kan være tilstrekkelig dokumentasjon. Det er ikke tilstrekkelig å legge ved utskrift av arealplan. Dersom denne dokumentasjonen ikke er lagt ved søknaden vil Molde og Romsdal Havn skrive en kostnadsfri forhåndsuttalelse. Denne kan eventuelt tas med i en søknad om dispensasjon til kommunen.</w:t>
      </w:r>
    </w:p>
    <w:p w14:paraId="4DA7A384" w14:textId="7522F3B8" w:rsidR="001E5951" w:rsidRDefault="005535DD" w:rsidP="005535DD">
      <w:pPr>
        <w:ind w:left="705" w:hanging="705"/>
      </w:pPr>
      <w:r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4"/>
      <w:r>
        <w:instrText xml:space="preserve"> FORMCHECKBOX </w:instrText>
      </w:r>
      <w:r w:rsidR="00D0196B">
        <w:fldChar w:fldCharType="separate"/>
      </w:r>
      <w:r>
        <w:fldChar w:fldCharType="end"/>
      </w:r>
      <w:bookmarkEnd w:id="2"/>
      <w:r>
        <w:tab/>
      </w:r>
      <w:r w:rsidR="00F058F4">
        <w:t xml:space="preserve">Ferdigbehandlede søknader om tiltak i sjø vil bli fakturert et saksbehandlingsgebyr på </w:t>
      </w:r>
      <w:r w:rsidR="00D0196B">
        <w:t>30</w:t>
      </w:r>
      <w:r w:rsidR="00F058F4">
        <w:t>00</w:t>
      </w:r>
      <w:r w:rsidR="00D0196B">
        <w:t>,-</w:t>
      </w:r>
      <w:r w:rsidR="00F058F4">
        <w:t xml:space="preserve"> kroner pr søknad. Husk å oppgi organisasjonsnummer på firma eller fødselsnummer til den Molde og Romsdal Havn skal sende faktura til. Det er ansvarlig søkers ansvar at denne informasjonen er korrekt.</w:t>
      </w:r>
    </w:p>
    <w:p w14:paraId="3338E814" w14:textId="77777777" w:rsidR="00D43F71" w:rsidRDefault="00D43F71" w:rsidP="00BE3F97"/>
    <w:p w14:paraId="292C1B0A" w14:textId="77777777" w:rsidR="00C31A9C" w:rsidRDefault="00C31A9C" w:rsidP="00BE3F97"/>
    <w:p w14:paraId="1C1604F5" w14:textId="77777777" w:rsidR="00C31A9C" w:rsidRDefault="00C31A9C" w:rsidP="00BE3F97"/>
    <w:p w14:paraId="13C8F8EF" w14:textId="77777777" w:rsidR="00C31A9C" w:rsidRDefault="00C31A9C" w:rsidP="00BE3F97"/>
    <w:p w14:paraId="517E675F" w14:textId="77777777" w:rsidR="00C31A9C" w:rsidRDefault="00C31A9C" w:rsidP="00BE3F97"/>
    <w:p w14:paraId="4025B5A6" w14:textId="77777777" w:rsidR="009D6D8F" w:rsidRDefault="009D6D8F" w:rsidP="00BE3F97"/>
    <w:p w14:paraId="20B8A8C8" w14:textId="4EEB9E53" w:rsidR="00F058F4" w:rsidRDefault="00BE3F97" w:rsidP="00BE3F97">
      <w:r>
        <w:t xml:space="preserve">Husk å fylle ut </w:t>
      </w:r>
      <w:r w:rsidRPr="00D43F71">
        <w:rPr>
          <w:b/>
          <w:u w:val="single"/>
        </w:rPr>
        <w:t>alle</w:t>
      </w:r>
      <w:r>
        <w:t xml:space="preserve"> felt. Vi kan dessverre ikke behandle ufullstendige søknader.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88"/>
      </w:tblGrid>
      <w:tr w:rsidR="00D47376" w14:paraId="3876C656" w14:textId="77777777" w:rsidTr="00D47376">
        <w:trPr>
          <w:trHeight w:val="464"/>
        </w:trPr>
        <w:tc>
          <w:tcPr>
            <w:tcW w:w="9488" w:type="dxa"/>
          </w:tcPr>
          <w:p w14:paraId="672FD480" w14:textId="77777777" w:rsidR="00D47376" w:rsidRPr="00D47376" w:rsidRDefault="00D47376" w:rsidP="00D47376">
            <w:pPr>
              <w:jc w:val="center"/>
              <w:rPr>
                <w:b/>
                <w:sz w:val="28"/>
                <w:szCs w:val="28"/>
              </w:rPr>
            </w:pPr>
            <w:r w:rsidRPr="00D47376">
              <w:rPr>
                <w:b/>
                <w:sz w:val="28"/>
                <w:szCs w:val="28"/>
              </w:rPr>
              <w:t>UNDERTEGNEDE SØKER HERVED OM TILLATELSE TIL Å UTFØRE FØLGENDE:</w:t>
            </w:r>
          </w:p>
          <w:p w14:paraId="30F81628" w14:textId="77777777" w:rsidR="00D47376" w:rsidRPr="00D47376" w:rsidRDefault="00D47376" w:rsidP="00D473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7376" w14:paraId="28F0DFE8" w14:textId="77777777" w:rsidTr="00D47376">
        <w:tc>
          <w:tcPr>
            <w:tcW w:w="9488" w:type="dxa"/>
          </w:tcPr>
          <w:p w14:paraId="3FA3A7DC" w14:textId="77777777" w:rsidR="00D47376" w:rsidRDefault="00D47376" w:rsidP="00D47376">
            <w:r>
              <w:t>Beskrivelse av hva som skal utføres:</w:t>
            </w:r>
          </w:p>
          <w:p w14:paraId="046B7BDE" w14:textId="77777777" w:rsidR="00D47376" w:rsidRDefault="009154C0" w:rsidP="00BE3F97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A7B9811" w14:textId="77777777" w:rsidR="00D47376" w:rsidRDefault="00D47376" w:rsidP="00BE3F97"/>
          <w:p w14:paraId="6285824A" w14:textId="77777777" w:rsidR="00D47376" w:rsidRDefault="00D47376" w:rsidP="00BE3F97"/>
          <w:p w14:paraId="36E440FA" w14:textId="77777777" w:rsidR="00347F7A" w:rsidRDefault="00347F7A" w:rsidP="00BE3F97"/>
          <w:p w14:paraId="6D9D8677" w14:textId="77777777" w:rsidR="00347F7A" w:rsidRDefault="00347F7A" w:rsidP="00BE3F97"/>
          <w:p w14:paraId="4F3C86A7" w14:textId="77777777" w:rsidR="00347F7A" w:rsidRDefault="00347F7A" w:rsidP="00BE3F97"/>
          <w:p w14:paraId="6006A595" w14:textId="77777777" w:rsidR="00347F7A" w:rsidRDefault="00347F7A" w:rsidP="00BE3F97"/>
          <w:p w14:paraId="7A0B3B10" w14:textId="77777777" w:rsidR="00347F7A" w:rsidRDefault="00347F7A" w:rsidP="00BE3F97"/>
          <w:p w14:paraId="1BE5D145" w14:textId="77777777" w:rsidR="00347F7A" w:rsidRDefault="00347F7A" w:rsidP="00BE3F97"/>
          <w:p w14:paraId="5A9A12AA" w14:textId="77777777" w:rsidR="00347F7A" w:rsidRDefault="00347F7A" w:rsidP="00BE3F97"/>
          <w:p w14:paraId="63CAF25A" w14:textId="77777777" w:rsidR="00D47376" w:rsidRDefault="00D47376" w:rsidP="00BE3F97"/>
          <w:p w14:paraId="7BC0446D" w14:textId="77777777" w:rsidR="00D47376" w:rsidRDefault="00D47376" w:rsidP="00BE3F97"/>
          <w:p w14:paraId="1A0E12B8" w14:textId="77777777" w:rsidR="00D47376" w:rsidRDefault="00D47376" w:rsidP="00BE3F97"/>
        </w:tc>
      </w:tr>
      <w:tr w:rsidR="00D47376" w14:paraId="36AE5C65" w14:textId="77777777" w:rsidTr="00D47376">
        <w:tc>
          <w:tcPr>
            <w:tcW w:w="9488" w:type="dxa"/>
          </w:tcPr>
          <w:p w14:paraId="3BCA9090" w14:textId="77777777" w:rsidR="00D47376" w:rsidRDefault="00D47376" w:rsidP="00BE3F97">
            <w:r>
              <w:t>Tiltakets størrelse/mål oppgitt i lengde- og breddemeter:</w:t>
            </w:r>
          </w:p>
          <w:p w14:paraId="6518B083" w14:textId="77777777" w:rsidR="00D47376" w:rsidRDefault="0048327B" w:rsidP="00BE3F97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7F388760" w14:textId="77777777" w:rsidR="00D47376" w:rsidRDefault="00D47376" w:rsidP="00BE3F97"/>
        </w:tc>
      </w:tr>
    </w:tbl>
    <w:p w14:paraId="5A1B6588" w14:textId="77777777" w:rsidR="00BE3F97" w:rsidRDefault="00BE3F97" w:rsidP="00BE3F97"/>
    <w:tbl>
      <w:tblPr>
        <w:tblStyle w:val="Tabellrutenett"/>
        <w:tblW w:w="9589" w:type="dxa"/>
        <w:tblLook w:val="04A0" w:firstRow="1" w:lastRow="0" w:firstColumn="1" w:lastColumn="0" w:noHBand="0" w:noVBand="1"/>
      </w:tblPr>
      <w:tblGrid>
        <w:gridCol w:w="4815"/>
        <w:gridCol w:w="2126"/>
        <w:gridCol w:w="1417"/>
        <w:gridCol w:w="1231"/>
      </w:tblGrid>
      <w:tr w:rsidR="00D47376" w14:paraId="04FEB3A4" w14:textId="77777777" w:rsidTr="00D47376">
        <w:tc>
          <w:tcPr>
            <w:tcW w:w="6941" w:type="dxa"/>
            <w:gridSpan w:val="2"/>
          </w:tcPr>
          <w:p w14:paraId="68130040" w14:textId="77777777" w:rsidR="00D47376" w:rsidRDefault="00D47376" w:rsidP="00BE3F97">
            <w:r>
              <w:t>Sted/kommune:</w:t>
            </w:r>
          </w:p>
          <w:p w14:paraId="3BFD7C07" w14:textId="77777777" w:rsidR="00D47376" w:rsidRDefault="0048327B" w:rsidP="00D47376">
            <w:pPr>
              <w:ind w:right="-2185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7" w:type="dxa"/>
          </w:tcPr>
          <w:p w14:paraId="068BFE26" w14:textId="77777777" w:rsidR="00D47376" w:rsidRDefault="00D47376" w:rsidP="00BE3F97">
            <w:r>
              <w:t>Gnr:</w:t>
            </w:r>
            <w:r w:rsidR="0048327B">
              <w:br/>
            </w:r>
            <w:r w:rsidR="0048327B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6"/>
          </w:p>
        </w:tc>
        <w:tc>
          <w:tcPr>
            <w:tcW w:w="1231" w:type="dxa"/>
          </w:tcPr>
          <w:p w14:paraId="43A1B6F8" w14:textId="77777777" w:rsidR="00D47376" w:rsidRDefault="00D47376" w:rsidP="00BE3F97">
            <w:r>
              <w:t>Bnr:</w:t>
            </w:r>
          </w:p>
          <w:p w14:paraId="2DF526A8" w14:textId="77777777" w:rsidR="00D47376" w:rsidRDefault="0048327B" w:rsidP="00BE3F97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0D8B75A" w14:textId="77777777" w:rsidR="00D47376" w:rsidRDefault="00D47376" w:rsidP="00BE3F97"/>
        </w:tc>
      </w:tr>
      <w:tr w:rsidR="00D47376" w14:paraId="339BD251" w14:textId="77777777" w:rsidTr="002208CD">
        <w:tc>
          <w:tcPr>
            <w:tcW w:w="4815" w:type="dxa"/>
          </w:tcPr>
          <w:p w14:paraId="3A3E5A0B" w14:textId="77777777" w:rsidR="00D47376" w:rsidRDefault="00D47376" w:rsidP="00BE3F97">
            <w:r>
              <w:t>Ansvarlig søker</w:t>
            </w:r>
            <w:r w:rsidR="006376EC">
              <w:t xml:space="preserve"> (</w:t>
            </w:r>
            <w:r>
              <w:t>Navn</w:t>
            </w:r>
            <w:r w:rsidR="006376EC">
              <w:t>)</w:t>
            </w:r>
            <w:r>
              <w:t>:</w:t>
            </w:r>
          </w:p>
          <w:p w14:paraId="05112C12" w14:textId="77777777" w:rsidR="002208CD" w:rsidRDefault="0048327B" w:rsidP="00BE3F97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774" w:type="dxa"/>
            <w:gridSpan w:val="3"/>
          </w:tcPr>
          <w:p w14:paraId="7ED45A5E" w14:textId="77777777" w:rsidR="00D47376" w:rsidRDefault="00D47376" w:rsidP="00BE3F97">
            <w:r>
              <w:t>Organisasjonsnr:</w:t>
            </w:r>
            <w:r w:rsidR="0048327B">
              <w:br/>
            </w:r>
            <w:r w:rsidR="0048327B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9"/>
          </w:p>
        </w:tc>
      </w:tr>
      <w:tr w:rsidR="00D47376" w14:paraId="1D92207A" w14:textId="77777777" w:rsidTr="002208CD">
        <w:tc>
          <w:tcPr>
            <w:tcW w:w="4815" w:type="dxa"/>
          </w:tcPr>
          <w:p w14:paraId="7BE0452A" w14:textId="77777777" w:rsidR="002208CD" w:rsidRDefault="00D47376" w:rsidP="00BE3F97">
            <w:r>
              <w:t>Postadresse:</w:t>
            </w:r>
            <w:r w:rsidR="0048327B">
              <w:br/>
            </w:r>
            <w:r w:rsidR="0048327B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0"/>
          </w:p>
        </w:tc>
        <w:tc>
          <w:tcPr>
            <w:tcW w:w="4774" w:type="dxa"/>
            <w:gridSpan w:val="3"/>
          </w:tcPr>
          <w:p w14:paraId="65CA50FE" w14:textId="77777777" w:rsidR="00D47376" w:rsidRDefault="00D47376" w:rsidP="00BE3F97">
            <w:proofErr w:type="gramStart"/>
            <w:r>
              <w:t>Postnr./</w:t>
            </w:r>
            <w:proofErr w:type="gramEnd"/>
            <w:r>
              <w:t>Sted:</w:t>
            </w:r>
            <w:r w:rsidR="0048327B">
              <w:br/>
            </w:r>
            <w:r w:rsidR="0048327B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1"/>
          </w:p>
        </w:tc>
      </w:tr>
      <w:tr w:rsidR="00D47376" w14:paraId="4BF1E84D" w14:textId="77777777" w:rsidTr="002208CD">
        <w:tc>
          <w:tcPr>
            <w:tcW w:w="4815" w:type="dxa"/>
          </w:tcPr>
          <w:p w14:paraId="09F4B9FF" w14:textId="77777777" w:rsidR="00D47376" w:rsidRDefault="00D47376" w:rsidP="00BE3F97">
            <w:r>
              <w:t>Mobilnr:</w:t>
            </w:r>
          </w:p>
          <w:p w14:paraId="0C901EAB" w14:textId="77777777" w:rsidR="002208CD" w:rsidRDefault="0048327B" w:rsidP="00BE3F97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74" w:type="dxa"/>
            <w:gridSpan w:val="3"/>
          </w:tcPr>
          <w:p w14:paraId="0FF52DFC" w14:textId="77777777" w:rsidR="00D47376" w:rsidRDefault="00D47376" w:rsidP="00BE3F97">
            <w:r>
              <w:t>E-post:</w:t>
            </w:r>
            <w:r w:rsidR="0048327B">
              <w:br/>
            </w:r>
            <w:r w:rsidR="0048327B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3"/>
          </w:p>
        </w:tc>
      </w:tr>
      <w:tr w:rsidR="00D47376" w14:paraId="62C22126" w14:textId="77777777" w:rsidTr="002208CD">
        <w:tc>
          <w:tcPr>
            <w:tcW w:w="4815" w:type="dxa"/>
          </w:tcPr>
          <w:p w14:paraId="1A699DF4" w14:textId="77777777" w:rsidR="00D47376" w:rsidRDefault="00D47376" w:rsidP="00BE3F97">
            <w:r>
              <w:t>Tiltakshavers navn:</w:t>
            </w:r>
          </w:p>
          <w:p w14:paraId="60DD5428" w14:textId="77777777" w:rsidR="002208CD" w:rsidRDefault="0048327B" w:rsidP="00BE3F97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74" w:type="dxa"/>
            <w:gridSpan w:val="3"/>
          </w:tcPr>
          <w:p w14:paraId="25F27D6A" w14:textId="77777777" w:rsidR="00D47376" w:rsidRDefault="00D47376" w:rsidP="00BE3F97">
            <w:r>
              <w:t>Fødselsnr. (11 siffer):</w:t>
            </w:r>
            <w:r w:rsidR="0048327B">
              <w:br/>
            </w:r>
            <w:r w:rsidR="0048327B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5"/>
          </w:p>
        </w:tc>
      </w:tr>
      <w:tr w:rsidR="00D47376" w14:paraId="1A4C7EB2" w14:textId="77777777" w:rsidTr="002208CD">
        <w:tc>
          <w:tcPr>
            <w:tcW w:w="4815" w:type="dxa"/>
          </w:tcPr>
          <w:p w14:paraId="4C7EA03F" w14:textId="77777777" w:rsidR="00D47376" w:rsidRDefault="00D47376" w:rsidP="00BE3F97">
            <w:r>
              <w:t>Postadresse:</w:t>
            </w:r>
          </w:p>
          <w:p w14:paraId="30D66AE0" w14:textId="77777777" w:rsidR="002208CD" w:rsidRDefault="0048327B" w:rsidP="00BE3F97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6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774" w:type="dxa"/>
            <w:gridSpan w:val="3"/>
          </w:tcPr>
          <w:p w14:paraId="2CCEF2FC" w14:textId="77777777" w:rsidR="00D47376" w:rsidRDefault="00D47376" w:rsidP="00BE3F97">
            <w:proofErr w:type="gramStart"/>
            <w:r>
              <w:t>Postnr./</w:t>
            </w:r>
            <w:proofErr w:type="gramEnd"/>
            <w:r>
              <w:t>Sted:</w:t>
            </w:r>
            <w:r w:rsidR="0048327B">
              <w:br/>
            </w:r>
            <w:r w:rsidR="0048327B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7"/>
          </w:p>
        </w:tc>
      </w:tr>
      <w:tr w:rsidR="002208CD" w14:paraId="484614B8" w14:textId="77777777" w:rsidTr="002208CD">
        <w:tc>
          <w:tcPr>
            <w:tcW w:w="4815" w:type="dxa"/>
          </w:tcPr>
          <w:p w14:paraId="03A541A4" w14:textId="77777777" w:rsidR="002208CD" w:rsidRDefault="002208CD" w:rsidP="00BE3F97">
            <w:r>
              <w:t>Mobilnr:</w:t>
            </w:r>
          </w:p>
          <w:p w14:paraId="75D3F549" w14:textId="77777777" w:rsidR="002208CD" w:rsidRDefault="0048327B" w:rsidP="00BE3F9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74" w:type="dxa"/>
            <w:gridSpan w:val="3"/>
          </w:tcPr>
          <w:p w14:paraId="5F75E103" w14:textId="77777777" w:rsidR="002208CD" w:rsidRDefault="002208CD" w:rsidP="00BE3F97">
            <w:r>
              <w:t>E-post:</w:t>
            </w:r>
            <w:r w:rsidR="0048327B">
              <w:br/>
            </w:r>
            <w:r w:rsidR="0048327B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19"/>
          </w:p>
        </w:tc>
      </w:tr>
      <w:tr w:rsidR="002208CD" w14:paraId="0EBA5124" w14:textId="77777777" w:rsidTr="002208CD">
        <w:tc>
          <w:tcPr>
            <w:tcW w:w="4815" w:type="dxa"/>
          </w:tcPr>
          <w:p w14:paraId="4395AE83" w14:textId="77777777" w:rsidR="002208CD" w:rsidRDefault="002208CD" w:rsidP="00BE3F97">
            <w:r>
              <w:t>Dato:</w:t>
            </w:r>
          </w:p>
          <w:p w14:paraId="60549EFF" w14:textId="77777777" w:rsidR="002208CD" w:rsidRDefault="0048327B" w:rsidP="00BE3F9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774" w:type="dxa"/>
            <w:gridSpan w:val="3"/>
          </w:tcPr>
          <w:p w14:paraId="29647A73" w14:textId="77777777" w:rsidR="002208CD" w:rsidRDefault="002208CD" w:rsidP="00BE3F97">
            <w:r>
              <w:t>Underskrift:</w:t>
            </w:r>
            <w:r w:rsidR="0048327B">
              <w:br/>
            </w:r>
            <w:r w:rsidR="0048327B"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1" w:name="Tekst20"/>
            <w:r w:rsidR="0048327B">
              <w:instrText xml:space="preserve"> FORMTEXT </w:instrText>
            </w:r>
            <w:r w:rsidR="0048327B">
              <w:fldChar w:fldCharType="separate"/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rPr>
                <w:noProof/>
              </w:rPr>
              <w:t> </w:t>
            </w:r>
            <w:r w:rsidR="0048327B">
              <w:fldChar w:fldCharType="end"/>
            </w:r>
            <w:bookmarkEnd w:id="21"/>
          </w:p>
        </w:tc>
      </w:tr>
      <w:tr w:rsidR="00347F7A" w14:paraId="17938259" w14:textId="77777777" w:rsidTr="00D444C9">
        <w:tc>
          <w:tcPr>
            <w:tcW w:w="9589" w:type="dxa"/>
            <w:gridSpan w:val="4"/>
          </w:tcPr>
          <w:p w14:paraId="1CC790DF" w14:textId="77777777" w:rsidR="00347F7A" w:rsidRDefault="00347F7A" w:rsidP="00BE3F97">
            <w:r>
              <w:t>Fakturaadresse:</w:t>
            </w:r>
          </w:p>
          <w:p w14:paraId="2F0D76BB" w14:textId="77777777" w:rsidR="00347F7A" w:rsidRDefault="00347F7A" w:rsidP="00BE3F9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2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290B4DB" w14:textId="77777777" w:rsidR="00347F7A" w:rsidRDefault="00347F7A" w:rsidP="00BE3F97"/>
          <w:p w14:paraId="747715FD" w14:textId="77777777" w:rsidR="00347F7A" w:rsidRDefault="00347F7A" w:rsidP="00BE3F97"/>
        </w:tc>
      </w:tr>
    </w:tbl>
    <w:p w14:paraId="10FC587E" w14:textId="77777777" w:rsidR="00D47376" w:rsidRDefault="00D47376" w:rsidP="00BE3F97"/>
    <w:p w14:paraId="3BDB8A2D" w14:textId="77777777" w:rsidR="00F058F4" w:rsidRDefault="00F058F4" w:rsidP="00F058F4"/>
    <w:p w14:paraId="7050C739" w14:textId="77777777" w:rsidR="001E5951" w:rsidRDefault="001E5951" w:rsidP="001E5951">
      <w:pPr>
        <w:ind w:left="705"/>
      </w:pPr>
    </w:p>
    <w:p w14:paraId="65F7BE9B" w14:textId="77777777" w:rsidR="001E5951" w:rsidRDefault="001E5951">
      <w:r>
        <w:tab/>
      </w:r>
    </w:p>
    <w:sectPr w:rsidR="001E5951" w:rsidSect="00BE3F97">
      <w:headerReference w:type="default" r:id="rId7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A597" w14:textId="77777777" w:rsidR="00417E0D" w:rsidRDefault="00417E0D" w:rsidP="00BE3F97">
      <w:pPr>
        <w:spacing w:after="0" w:line="240" w:lineRule="auto"/>
      </w:pPr>
      <w:r>
        <w:separator/>
      </w:r>
    </w:p>
  </w:endnote>
  <w:endnote w:type="continuationSeparator" w:id="0">
    <w:p w14:paraId="54FE3C2C" w14:textId="77777777" w:rsidR="00417E0D" w:rsidRDefault="00417E0D" w:rsidP="00BE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2589" w14:textId="77777777" w:rsidR="00417E0D" w:rsidRDefault="00417E0D" w:rsidP="00BE3F97">
      <w:pPr>
        <w:spacing w:after="0" w:line="240" w:lineRule="auto"/>
      </w:pPr>
      <w:r>
        <w:separator/>
      </w:r>
    </w:p>
  </w:footnote>
  <w:footnote w:type="continuationSeparator" w:id="0">
    <w:p w14:paraId="2C78023E" w14:textId="77777777" w:rsidR="00417E0D" w:rsidRDefault="00417E0D" w:rsidP="00BE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37E8" w14:textId="77777777" w:rsidR="00BE3F97" w:rsidRDefault="00BE3F97" w:rsidP="00486822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58E530" wp14:editId="095D2D98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552450" cy="552450"/>
          <wp:effectExtent l="0" t="0" r="0" b="0"/>
          <wp:wrapThrough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hrough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or 3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6C6B56" w14:textId="77777777" w:rsidR="00BE3F97" w:rsidRPr="00486822" w:rsidRDefault="00486822">
    <w:pPr>
      <w:pStyle w:val="Topptekst"/>
      <w:rPr>
        <w:b/>
        <w:color w:val="2E74B5" w:themeColor="accent5" w:themeShade="BF"/>
        <w:sz w:val="32"/>
        <w:szCs w:val="32"/>
      </w:rPr>
    </w:pPr>
    <w:r w:rsidRPr="00486822">
      <w:rPr>
        <w:b/>
        <w:color w:val="2E74B5" w:themeColor="accent5" w:themeShade="BF"/>
        <w:sz w:val="32"/>
        <w:szCs w:val="32"/>
      </w:rPr>
      <w:t>MOLDE OG ROMSDAL HAVN IKS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KRhWPnP23aPvQXB++5Kq0Ybf5VkiGkZda5CBf2rAUkfOlfiRn6z6vK6rzzD1oSdEKHGpo5amodVcGOvjCY7A==" w:salt="tOL7B4kBt66HJwglWXPir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9B"/>
    <w:rsid w:val="00184EB8"/>
    <w:rsid w:val="001E5951"/>
    <w:rsid w:val="002208CD"/>
    <w:rsid w:val="00307BE9"/>
    <w:rsid w:val="00347F7A"/>
    <w:rsid w:val="00417E0D"/>
    <w:rsid w:val="0044612B"/>
    <w:rsid w:val="0048327B"/>
    <w:rsid w:val="00486822"/>
    <w:rsid w:val="005535DD"/>
    <w:rsid w:val="005801A4"/>
    <w:rsid w:val="00600C1E"/>
    <w:rsid w:val="006376EC"/>
    <w:rsid w:val="0065155B"/>
    <w:rsid w:val="00694FB3"/>
    <w:rsid w:val="00706BEC"/>
    <w:rsid w:val="007206EF"/>
    <w:rsid w:val="008859AD"/>
    <w:rsid w:val="009154C0"/>
    <w:rsid w:val="009D6D8F"/>
    <w:rsid w:val="00AD6C6A"/>
    <w:rsid w:val="00BE3F97"/>
    <w:rsid w:val="00C31A9C"/>
    <w:rsid w:val="00D0196B"/>
    <w:rsid w:val="00D4209B"/>
    <w:rsid w:val="00D43F71"/>
    <w:rsid w:val="00D47376"/>
    <w:rsid w:val="00F058F4"/>
    <w:rsid w:val="00F1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9390C"/>
  <w15:chartTrackingRefBased/>
  <w15:docId w15:val="{84E41C42-5538-4E20-AED0-F3053CE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3F97"/>
  </w:style>
  <w:style w:type="paragraph" w:styleId="Bunntekst">
    <w:name w:val="footer"/>
    <w:basedOn w:val="Normal"/>
    <w:link w:val="BunntekstTegn"/>
    <w:uiPriority w:val="99"/>
    <w:unhideWhenUsed/>
    <w:rsid w:val="00BE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3F97"/>
  </w:style>
  <w:style w:type="table" w:styleId="Tabellrutenett">
    <w:name w:val="Table Grid"/>
    <w:basedOn w:val="Vanligtabell"/>
    <w:uiPriority w:val="39"/>
    <w:rsid w:val="00D4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7BC7-214B-47F9-A401-29A944BF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 og Romsdal Havn</dc:creator>
  <cp:keywords/>
  <dc:description/>
  <cp:lastModifiedBy>Jorid Søvik</cp:lastModifiedBy>
  <cp:revision>4</cp:revision>
  <cp:lastPrinted>2018-09-19T13:00:00Z</cp:lastPrinted>
  <dcterms:created xsi:type="dcterms:W3CDTF">2020-04-22T12:54:00Z</dcterms:created>
  <dcterms:modified xsi:type="dcterms:W3CDTF">2020-04-24T07:38:00Z</dcterms:modified>
</cp:coreProperties>
</file>